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C45510"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924583" cy="1171739"/>
            <wp:effectExtent l="0" t="0" r="0" b="9525"/>
            <wp:docPr id="98" name="圖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F644B65.tmp"/>
                    <pic:cNvPicPr/>
                  </pic:nvPicPr>
                  <pic:blipFill>
                    <a:blip r:embed="rId8">
                      <a:extLst>
                        <a:ext uri="{28A0092B-C50C-407E-A947-70E740481C1C}">
                          <a14:useLocalDpi xmlns:a14="http://schemas.microsoft.com/office/drawing/2010/main" val="0"/>
                        </a:ext>
                      </a:extLst>
                    </a:blip>
                    <a:stretch>
                      <a:fillRect/>
                    </a:stretch>
                  </pic:blipFill>
                  <pic:spPr>
                    <a:xfrm>
                      <a:off x="0" y="0"/>
                      <a:ext cx="2924583" cy="1171739"/>
                    </a:xfrm>
                    <a:prstGeom prst="rect">
                      <a:avLst/>
                    </a:prstGeom>
                  </pic:spPr>
                </pic:pic>
              </a:graphicData>
            </a:graphic>
          </wp:inline>
        </w:drawing>
      </w:r>
    </w:p>
    <w:p w:rsidR="00C45510" w:rsidRPr="00C45510" w:rsidRDefault="00C45510" w:rsidP="00C45510">
      <w:pPr>
        <w:widowControl/>
        <w:spacing w:before="225" w:after="225"/>
        <w:textAlignment w:val="baseline"/>
        <w:outlineLvl w:val="0"/>
        <w:rPr>
          <w:rFonts w:ascii="Roboto" w:eastAsia="新細明體" w:hAnsi="Roboto" w:cs="新細明體"/>
          <w:color w:val="161616"/>
          <w:spacing w:val="-1"/>
          <w:kern w:val="36"/>
          <w:sz w:val="53"/>
          <w:szCs w:val="53"/>
        </w:rPr>
      </w:pPr>
      <w:r w:rsidRPr="00C45510">
        <w:rPr>
          <w:rFonts w:ascii="Roboto" w:eastAsia="新細明體" w:hAnsi="Roboto" w:cs="新細明體"/>
          <w:color w:val="161616"/>
          <w:spacing w:val="-1"/>
          <w:kern w:val="36"/>
          <w:sz w:val="53"/>
          <w:szCs w:val="53"/>
        </w:rPr>
        <w:t>唯一五專生出線！輔英科大原民生何韋琪赴夏威夷交流　探索南島文化</w:t>
      </w:r>
    </w:p>
    <w:p w:rsidR="00C45510" w:rsidRPr="00C45510" w:rsidRDefault="00C45510" w:rsidP="00C45510">
      <w:pPr>
        <w:widowControl/>
        <w:textAlignment w:val="baseline"/>
        <w:rPr>
          <w:rFonts w:ascii="inherit" w:eastAsia="新細明體" w:hAnsi="inherit" w:cs="新細明體"/>
          <w:color w:val="606060"/>
          <w:kern w:val="0"/>
          <w:sz w:val="18"/>
          <w:szCs w:val="18"/>
        </w:rPr>
      </w:pPr>
      <w:r w:rsidRPr="00C45510">
        <w:rPr>
          <w:rFonts w:ascii="inherit" w:eastAsia="新細明體" w:hAnsi="inherit" w:cs="新細明體" w:hint="eastAsia"/>
          <w:caps/>
          <w:noProof/>
          <w:color w:val="606060"/>
          <w:spacing w:val="7"/>
          <w:kern w:val="0"/>
          <w:sz w:val="17"/>
          <w:szCs w:val="17"/>
          <w:bdr w:val="none" w:sz="0" w:space="0" w:color="auto" w:frame="1"/>
        </w:rPr>
        <w:drawing>
          <wp:inline distT="0" distB="0" distL="0" distR="0" wp14:anchorId="05AC79B6" wp14:editId="3DA0700A">
            <wp:extent cx="307340" cy="307340"/>
            <wp:effectExtent l="0" t="0" r="0" b="0"/>
            <wp:docPr id="99" name="圖片 1" descr="王 苡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王 苡蘋"/>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r w:rsidRPr="00C45510">
        <w:rPr>
          <w:rFonts w:ascii="inherit" w:eastAsia="新細明體" w:hAnsi="inherit" w:cs="新細明體"/>
          <w:caps/>
          <w:color w:val="606060"/>
          <w:spacing w:val="7"/>
          <w:kern w:val="0"/>
          <w:sz w:val="17"/>
          <w:szCs w:val="17"/>
          <w:bdr w:val="none" w:sz="0" w:space="0" w:color="auto" w:frame="1"/>
        </w:rPr>
        <w:t>記者</w:t>
      </w:r>
      <w:r w:rsidRPr="00C45510">
        <w:rPr>
          <w:rFonts w:ascii="inherit" w:eastAsia="新細明體" w:hAnsi="inherit" w:cs="新細明體"/>
          <w:caps/>
          <w:color w:val="606060"/>
          <w:spacing w:val="7"/>
          <w:kern w:val="0"/>
          <w:sz w:val="17"/>
          <w:szCs w:val="17"/>
          <w:bdr w:val="none" w:sz="0" w:space="0" w:color="auto" w:frame="1"/>
        </w:rPr>
        <w:t> </w:t>
      </w:r>
      <w:hyperlink r:id="rId10" w:tooltip="「王 苡蘋」的文章" w:history="1">
        <w:r w:rsidRPr="00C45510">
          <w:rPr>
            <w:rFonts w:ascii="inherit" w:eastAsia="新細明體" w:hAnsi="inherit" w:cs="新細明體"/>
            <w:caps/>
            <w:color w:val="DA334A"/>
            <w:spacing w:val="7"/>
            <w:kern w:val="0"/>
            <w:sz w:val="17"/>
            <w:szCs w:val="17"/>
            <w:u w:val="single"/>
            <w:bdr w:val="none" w:sz="0" w:space="0" w:color="auto" w:frame="1"/>
          </w:rPr>
          <w:t>王</w:t>
        </w:r>
        <w:r w:rsidRPr="00C45510">
          <w:rPr>
            <w:rFonts w:ascii="inherit" w:eastAsia="新細明體" w:hAnsi="inherit" w:cs="新細明體"/>
            <w:caps/>
            <w:color w:val="DA334A"/>
            <w:spacing w:val="7"/>
            <w:kern w:val="0"/>
            <w:sz w:val="17"/>
            <w:szCs w:val="17"/>
            <w:u w:val="single"/>
            <w:bdr w:val="none" w:sz="0" w:space="0" w:color="auto" w:frame="1"/>
          </w:rPr>
          <w:t xml:space="preserve"> </w:t>
        </w:r>
        <w:r w:rsidRPr="00C45510">
          <w:rPr>
            <w:rFonts w:ascii="inherit" w:eastAsia="新細明體" w:hAnsi="inherit" w:cs="新細明體"/>
            <w:caps/>
            <w:color w:val="DA334A"/>
            <w:spacing w:val="7"/>
            <w:kern w:val="0"/>
            <w:sz w:val="17"/>
            <w:szCs w:val="17"/>
            <w:u w:val="single"/>
            <w:bdr w:val="none" w:sz="0" w:space="0" w:color="auto" w:frame="1"/>
          </w:rPr>
          <w:t>苡蘋</w:t>
        </w:r>
      </w:hyperlink>
      <w:r w:rsidRPr="00C45510">
        <w:rPr>
          <w:rFonts w:ascii="inherit" w:eastAsia="新細明體" w:hAnsi="inherit" w:cs="新細明體"/>
          <w:caps/>
          <w:color w:val="606060"/>
          <w:spacing w:val="7"/>
          <w:kern w:val="0"/>
          <w:sz w:val="17"/>
          <w:szCs w:val="17"/>
          <w:bdr w:val="none" w:sz="0" w:space="0" w:color="auto" w:frame="1"/>
        </w:rPr>
        <w:t xml:space="preserve">2025 </w:t>
      </w:r>
      <w:r w:rsidRPr="00C45510">
        <w:rPr>
          <w:rFonts w:ascii="inherit" w:eastAsia="新細明體" w:hAnsi="inherit" w:cs="新細明體"/>
          <w:caps/>
          <w:color w:val="606060"/>
          <w:spacing w:val="7"/>
          <w:kern w:val="0"/>
          <w:sz w:val="17"/>
          <w:szCs w:val="17"/>
          <w:bdr w:val="none" w:sz="0" w:space="0" w:color="auto" w:frame="1"/>
        </w:rPr>
        <w:t>年</w:t>
      </w:r>
      <w:r w:rsidRPr="00C45510">
        <w:rPr>
          <w:rFonts w:ascii="inherit" w:eastAsia="新細明體" w:hAnsi="inherit" w:cs="新細明體"/>
          <w:caps/>
          <w:color w:val="606060"/>
          <w:spacing w:val="7"/>
          <w:kern w:val="0"/>
          <w:sz w:val="17"/>
          <w:szCs w:val="17"/>
          <w:bdr w:val="none" w:sz="0" w:space="0" w:color="auto" w:frame="1"/>
        </w:rPr>
        <w:t xml:space="preserve"> 5 </w:t>
      </w:r>
      <w:r w:rsidRPr="00C45510">
        <w:rPr>
          <w:rFonts w:ascii="inherit" w:eastAsia="新細明體" w:hAnsi="inherit" w:cs="新細明體"/>
          <w:caps/>
          <w:color w:val="606060"/>
          <w:spacing w:val="7"/>
          <w:kern w:val="0"/>
          <w:sz w:val="17"/>
          <w:szCs w:val="17"/>
          <w:bdr w:val="none" w:sz="0" w:space="0" w:color="auto" w:frame="1"/>
        </w:rPr>
        <w:t>月</w:t>
      </w:r>
      <w:r w:rsidRPr="00C45510">
        <w:rPr>
          <w:rFonts w:ascii="inherit" w:eastAsia="新細明體" w:hAnsi="inherit" w:cs="新細明體"/>
          <w:caps/>
          <w:color w:val="606060"/>
          <w:spacing w:val="7"/>
          <w:kern w:val="0"/>
          <w:sz w:val="17"/>
          <w:szCs w:val="17"/>
          <w:bdr w:val="none" w:sz="0" w:space="0" w:color="auto" w:frame="1"/>
        </w:rPr>
        <w:t xml:space="preserve"> 22 </w:t>
      </w:r>
      <w:r w:rsidRPr="00C45510">
        <w:rPr>
          <w:rFonts w:ascii="inherit" w:eastAsia="新細明體" w:hAnsi="inherit" w:cs="新細明體"/>
          <w:caps/>
          <w:color w:val="606060"/>
          <w:spacing w:val="7"/>
          <w:kern w:val="0"/>
          <w:sz w:val="17"/>
          <w:szCs w:val="17"/>
          <w:bdr w:val="none" w:sz="0" w:space="0" w:color="auto" w:frame="1"/>
        </w:rPr>
        <w:t>日</w:t>
      </w:r>
    </w:p>
    <w:p w:rsidR="00C45510" w:rsidRPr="00C45510" w:rsidRDefault="00C45510" w:rsidP="00C45510">
      <w:pPr>
        <w:widowControl/>
        <w:textAlignment w:val="baseline"/>
        <w:rPr>
          <w:rFonts w:ascii="inherit" w:eastAsia="新細明體" w:hAnsi="inherit" w:cs="新細明體"/>
          <w:kern w:val="0"/>
          <w:sz w:val="21"/>
          <w:szCs w:val="21"/>
        </w:rPr>
      </w:pPr>
      <w:bookmarkStart w:id="0" w:name="_GoBack"/>
      <w:r w:rsidRPr="00C45510">
        <w:rPr>
          <w:rFonts w:ascii="inherit" w:eastAsia="新細明體" w:hAnsi="inherit" w:cs="新細明體" w:hint="eastAsia"/>
          <w:noProof/>
          <w:color w:val="161616"/>
          <w:kern w:val="0"/>
          <w:sz w:val="21"/>
          <w:szCs w:val="21"/>
          <w:bdr w:val="none" w:sz="0" w:space="0" w:color="auto" w:frame="1"/>
        </w:rPr>
        <w:drawing>
          <wp:inline distT="0" distB="0" distL="0" distR="0" wp14:anchorId="44C5FE07" wp14:editId="38678890">
            <wp:extent cx="4839220" cy="2722729"/>
            <wp:effectExtent l="0" t="0" r="0" b="1905"/>
            <wp:docPr id="100" name="圖片 100" descr="▲何韋琪(左三)獲原民會遴選赴夏威夷交流，為唯一五專生。">
              <a:hlinkClick xmlns:a="http://schemas.openxmlformats.org/drawingml/2006/main" r:id="rId11" tooltip="&quot;唯一五專生出線！輔英科大原民生何韋琪赴夏威夷交流　探索南島文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何韋琪(左三)獲原民會遴選赴夏威夷交流，為唯一五專生。">
                      <a:hlinkClick r:id="rId11" tooltip="&quot;唯一五專生出線！輔英科大原民生何韋琪赴夏威夷交流　探索南島文化&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44347" cy="2725614"/>
                    </a:xfrm>
                    <a:prstGeom prst="rect">
                      <a:avLst/>
                    </a:prstGeom>
                    <a:noFill/>
                    <a:ln>
                      <a:noFill/>
                    </a:ln>
                  </pic:spPr>
                </pic:pic>
              </a:graphicData>
            </a:graphic>
          </wp:inline>
        </w:drawing>
      </w:r>
      <w:bookmarkEnd w:id="0"/>
    </w:p>
    <w:p w:rsidR="00C45510" w:rsidRPr="00C45510" w:rsidRDefault="00C45510" w:rsidP="00C45510">
      <w:pPr>
        <w:widowControl/>
        <w:textAlignment w:val="baseline"/>
        <w:rPr>
          <w:rFonts w:ascii="inherit" w:eastAsia="新細明體" w:hAnsi="inherit" w:cs="新細明體"/>
          <w:color w:val="000000"/>
          <w:kern w:val="0"/>
          <w:sz w:val="27"/>
          <w:szCs w:val="27"/>
        </w:rPr>
      </w:pPr>
      <w:r w:rsidRPr="00C45510">
        <w:rPr>
          <w:rFonts w:ascii="inherit" w:eastAsia="新細明體" w:hAnsi="inherit" w:cs="新細明體"/>
          <w:color w:val="000000"/>
          <w:kern w:val="0"/>
          <w:sz w:val="27"/>
          <w:szCs w:val="27"/>
        </w:rPr>
        <w:t>▲</w:t>
      </w:r>
      <w:r w:rsidRPr="00C45510">
        <w:rPr>
          <w:rFonts w:ascii="inherit" w:eastAsia="新細明體" w:hAnsi="inherit" w:cs="新細明體"/>
          <w:color w:val="000000"/>
          <w:kern w:val="0"/>
          <w:sz w:val="27"/>
          <w:szCs w:val="27"/>
        </w:rPr>
        <w:t>何韋琪</w:t>
      </w:r>
      <w:r w:rsidRPr="00C45510">
        <w:rPr>
          <w:rFonts w:ascii="inherit" w:eastAsia="新細明體" w:hAnsi="inherit" w:cs="新細明體"/>
          <w:color w:val="000000"/>
          <w:kern w:val="0"/>
          <w:sz w:val="27"/>
          <w:szCs w:val="27"/>
        </w:rPr>
        <w:t>(</w:t>
      </w:r>
      <w:r w:rsidRPr="00C45510">
        <w:rPr>
          <w:rFonts w:ascii="inherit" w:eastAsia="新細明體" w:hAnsi="inherit" w:cs="新細明體"/>
          <w:color w:val="000000"/>
          <w:kern w:val="0"/>
          <w:sz w:val="27"/>
          <w:szCs w:val="27"/>
        </w:rPr>
        <w:t>左三</w:t>
      </w:r>
      <w:r w:rsidRPr="00C45510">
        <w:rPr>
          <w:rFonts w:ascii="inherit" w:eastAsia="新細明體" w:hAnsi="inherit" w:cs="新細明體"/>
          <w:color w:val="000000"/>
          <w:kern w:val="0"/>
          <w:sz w:val="27"/>
          <w:szCs w:val="27"/>
        </w:rPr>
        <w:t>)</w:t>
      </w:r>
      <w:r w:rsidRPr="00C45510">
        <w:rPr>
          <w:rFonts w:ascii="inherit" w:eastAsia="新細明體" w:hAnsi="inherit" w:cs="新細明體"/>
          <w:color w:val="000000"/>
          <w:kern w:val="0"/>
          <w:sz w:val="27"/>
          <w:szCs w:val="27"/>
        </w:rPr>
        <w:t>獲原民會遴選赴夏威夷交流，為唯一五專生。</w:t>
      </w:r>
    </w:p>
    <w:p w:rsidR="00C45510" w:rsidRPr="00C45510" w:rsidRDefault="00C45510" w:rsidP="00C45510">
      <w:pPr>
        <w:widowControl/>
        <w:shd w:val="clear" w:color="auto" w:fill="FFFFFF"/>
        <w:spacing w:after="416"/>
        <w:textAlignment w:val="baseline"/>
        <w:rPr>
          <w:rFonts w:ascii="Arial" w:eastAsia="新細明體" w:hAnsi="Arial" w:cs="Arial"/>
          <w:color w:val="1C1C1C"/>
          <w:kern w:val="0"/>
          <w:sz w:val="27"/>
          <w:szCs w:val="27"/>
        </w:rPr>
      </w:pPr>
      <w:r w:rsidRPr="00C45510">
        <w:rPr>
          <w:rFonts w:ascii="Arial" w:eastAsia="新細明體" w:hAnsi="Arial" w:cs="Arial"/>
          <w:color w:val="1C1C1C"/>
          <w:kern w:val="0"/>
          <w:sz w:val="27"/>
          <w:szCs w:val="27"/>
        </w:rPr>
        <w:t>【記者</w:t>
      </w:r>
      <w:r w:rsidRPr="00C45510">
        <w:rPr>
          <w:rFonts w:ascii="Arial" w:eastAsia="新細明體" w:hAnsi="Arial" w:cs="Arial"/>
          <w:color w:val="1C1C1C"/>
          <w:kern w:val="0"/>
          <w:sz w:val="27"/>
          <w:szCs w:val="27"/>
        </w:rPr>
        <w:t xml:space="preserve"> </w:t>
      </w:r>
      <w:r w:rsidRPr="00C45510">
        <w:rPr>
          <w:rFonts w:ascii="Arial" w:eastAsia="新細明體" w:hAnsi="Arial" w:cs="Arial"/>
          <w:color w:val="1C1C1C"/>
          <w:kern w:val="0"/>
          <w:sz w:val="27"/>
          <w:szCs w:val="27"/>
        </w:rPr>
        <w:t>王苡蘋</w:t>
      </w:r>
      <w:r w:rsidRPr="00C45510">
        <w:rPr>
          <w:rFonts w:ascii="微軟正黑體" w:eastAsia="微軟正黑體" w:hAnsi="微軟正黑體" w:cs="微軟正黑體" w:hint="eastAsia"/>
          <w:color w:val="1C1C1C"/>
          <w:kern w:val="0"/>
          <w:sz w:val="27"/>
          <w:szCs w:val="27"/>
        </w:rPr>
        <w:t>╱</w:t>
      </w:r>
      <w:r w:rsidRPr="00C45510">
        <w:rPr>
          <w:rFonts w:ascii="Arial" w:eastAsia="新細明體" w:hAnsi="Arial" w:cs="Arial"/>
          <w:color w:val="1C1C1C"/>
          <w:kern w:val="0"/>
          <w:sz w:val="27"/>
          <w:szCs w:val="27"/>
        </w:rPr>
        <w:t>高雄</w:t>
      </w:r>
      <w:r w:rsidRPr="00C45510">
        <w:rPr>
          <w:rFonts w:ascii="Arial" w:eastAsia="新細明體" w:hAnsi="Arial" w:cs="Arial"/>
          <w:color w:val="1C1C1C"/>
          <w:kern w:val="0"/>
          <w:sz w:val="27"/>
          <w:szCs w:val="27"/>
        </w:rPr>
        <w:t xml:space="preserve"> </w:t>
      </w:r>
      <w:r w:rsidRPr="00C45510">
        <w:rPr>
          <w:rFonts w:ascii="Arial" w:eastAsia="新細明體" w:hAnsi="Arial" w:cs="Arial"/>
          <w:color w:val="1C1C1C"/>
          <w:kern w:val="0"/>
          <w:sz w:val="27"/>
          <w:szCs w:val="27"/>
        </w:rPr>
        <w:t>報導】原住民族委員會今年遴選二十位大專校院原住民族學生前往夏威夷交流，輔英科大應用外語科何韋琪「雀屏中選」，且是唯一的五專生，格外受矚目</w:t>
      </w:r>
      <w:r w:rsidRPr="00C45510">
        <w:rPr>
          <w:rFonts w:ascii="Arial" w:eastAsia="新細明體" w:hAnsi="Arial" w:cs="Arial"/>
          <w:color w:val="1C1C1C"/>
          <w:kern w:val="0"/>
          <w:sz w:val="27"/>
          <w:szCs w:val="27"/>
        </w:rPr>
        <w:t xml:space="preserve"> </w:t>
      </w:r>
      <w:r w:rsidRPr="00C45510">
        <w:rPr>
          <w:rFonts w:ascii="Arial" w:eastAsia="新細明體" w:hAnsi="Arial" w:cs="Arial"/>
          <w:color w:val="1C1C1C"/>
          <w:kern w:val="0"/>
          <w:sz w:val="27"/>
          <w:szCs w:val="27"/>
        </w:rPr>
        <w:t>。</w:t>
      </w:r>
    </w:p>
    <w:p w:rsidR="00C45510" w:rsidRPr="00C45510" w:rsidRDefault="00C45510" w:rsidP="00C45510">
      <w:pPr>
        <w:widowControl/>
        <w:textAlignment w:val="baseline"/>
        <w:rPr>
          <w:rFonts w:ascii="Arial" w:eastAsia="新細明體" w:hAnsi="Arial" w:cs="Arial"/>
          <w:color w:val="1C1C1C"/>
          <w:kern w:val="0"/>
          <w:szCs w:val="24"/>
        </w:rPr>
      </w:pPr>
      <w:r w:rsidRPr="00C45510">
        <w:rPr>
          <w:rFonts w:ascii="Arial" w:eastAsia="新細明體" w:hAnsi="Arial" w:cs="Arial"/>
          <w:noProof/>
          <w:color w:val="1C1C1C"/>
          <w:kern w:val="0"/>
          <w:szCs w:val="24"/>
        </w:rPr>
        <w:lastRenderedPageBreak/>
        <w:drawing>
          <wp:inline distT="0" distB="0" distL="0" distR="0" wp14:anchorId="7AAF343F" wp14:editId="5C0DEA2F">
            <wp:extent cx="6079154" cy="4558352"/>
            <wp:effectExtent l="0" t="0" r="0" b="0"/>
            <wp:docPr id="101" name="圖片 101" descr="https://newstaiwan.net/wp-content/uploads/2025/05/e6f672ba52141c10fbc03cd87d851b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ewstaiwan.net/wp-content/uploads/2025/05/e6f672ba52141c10fbc03cd87d851b7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8449" cy="4565321"/>
                    </a:xfrm>
                    <a:prstGeom prst="rect">
                      <a:avLst/>
                    </a:prstGeom>
                    <a:noFill/>
                    <a:ln>
                      <a:noFill/>
                    </a:ln>
                  </pic:spPr>
                </pic:pic>
              </a:graphicData>
            </a:graphic>
          </wp:inline>
        </w:drawing>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輔英應外科何韋琪</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右</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與應外系簡綺瑩主任</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左</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合影。</w:t>
      </w:r>
    </w:p>
    <w:p w:rsidR="00C45510" w:rsidRPr="00C45510" w:rsidRDefault="00C45510" w:rsidP="00C45510">
      <w:pPr>
        <w:widowControl/>
        <w:shd w:val="clear" w:color="auto" w:fill="FFFFFF"/>
        <w:spacing w:after="416"/>
        <w:textAlignment w:val="baseline"/>
        <w:rPr>
          <w:rFonts w:ascii="Arial" w:eastAsia="新細明體" w:hAnsi="Arial" w:cs="Arial"/>
          <w:color w:val="1C1C1C"/>
          <w:kern w:val="0"/>
          <w:sz w:val="27"/>
          <w:szCs w:val="27"/>
        </w:rPr>
      </w:pPr>
      <w:r w:rsidRPr="00C45510">
        <w:rPr>
          <w:rFonts w:ascii="Arial" w:eastAsia="新細明體" w:hAnsi="Arial" w:cs="Arial"/>
          <w:color w:val="1C1C1C"/>
          <w:kern w:val="0"/>
          <w:sz w:val="27"/>
          <w:szCs w:val="27"/>
        </w:rPr>
        <w:t>應用外語系簡綺瑩主任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p>
    <w:p w:rsidR="00C45510" w:rsidRPr="00C45510" w:rsidRDefault="00C45510" w:rsidP="00C45510">
      <w:pPr>
        <w:widowControl/>
        <w:shd w:val="clear" w:color="auto" w:fill="FFFFFF"/>
        <w:spacing w:after="416"/>
        <w:textAlignment w:val="baseline"/>
        <w:rPr>
          <w:rFonts w:ascii="Arial" w:eastAsia="新細明體" w:hAnsi="Arial" w:cs="Arial"/>
          <w:color w:val="1C1C1C"/>
          <w:kern w:val="0"/>
          <w:sz w:val="27"/>
          <w:szCs w:val="27"/>
        </w:rPr>
      </w:pPr>
      <w:r w:rsidRPr="00C45510">
        <w:rPr>
          <w:rFonts w:ascii="Arial" w:eastAsia="新細明體" w:hAnsi="Arial" w:cs="Arial"/>
          <w:color w:val="1C1C1C"/>
          <w:kern w:val="0"/>
          <w:sz w:val="27"/>
          <w:szCs w:val="27"/>
        </w:rPr>
        <w:t>簡綺瑩指出，何韋琪同學</w:t>
      </w:r>
      <w:r w:rsidRPr="00C45510">
        <w:rPr>
          <w:rFonts w:ascii="Arial" w:eastAsia="新細明體" w:hAnsi="Arial" w:cs="Arial"/>
          <w:color w:val="1C1C1C"/>
          <w:kern w:val="0"/>
          <w:sz w:val="27"/>
          <w:szCs w:val="27"/>
        </w:rPr>
        <w:t>(</w:t>
      </w:r>
      <w:r w:rsidRPr="00C45510">
        <w:rPr>
          <w:rFonts w:ascii="Arial" w:eastAsia="新細明體" w:hAnsi="Arial" w:cs="Arial"/>
          <w:color w:val="1C1C1C"/>
          <w:kern w:val="0"/>
          <w:sz w:val="27"/>
          <w:szCs w:val="27"/>
        </w:rPr>
        <w:t>瑪家國中畢</w:t>
      </w:r>
      <w:r w:rsidRPr="00C45510">
        <w:rPr>
          <w:rFonts w:ascii="Arial" w:eastAsia="新細明體" w:hAnsi="Arial" w:cs="Arial"/>
          <w:color w:val="1C1C1C"/>
          <w:kern w:val="0"/>
          <w:sz w:val="27"/>
          <w:szCs w:val="27"/>
        </w:rPr>
        <w:t>)</w:t>
      </w:r>
      <w:r w:rsidRPr="00C45510">
        <w:rPr>
          <w:rFonts w:ascii="Arial" w:eastAsia="新細明體" w:hAnsi="Arial" w:cs="Arial"/>
          <w:color w:val="1C1C1C"/>
          <w:kern w:val="0"/>
          <w:sz w:val="27"/>
          <w:szCs w:val="27"/>
        </w:rPr>
        <w:t>來自屏東縣瑪家鄉，曾經懷抱空姐夢，希望能與不同國家的人交流，今年以優異成績獲原民會選往夏威夷交流，師生都為她感到高興與驕傲。</w:t>
      </w:r>
    </w:p>
    <w:p w:rsidR="00C45510" w:rsidRPr="00C45510" w:rsidRDefault="00C45510" w:rsidP="00C45510">
      <w:pPr>
        <w:widowControl/>
        <w:textAlignment w:val="baseline"/>
        <w:rPr>
          <w:rFonts w:ascii="Arial" w:eastAsia="新細明體" w:hAnsi="Arial" w:cs="Arial"/>
          <w:color w:val="1C1C1C"/>
          <w:kern w:val="0"/>
          <w:szCs w:val="24"/>
        </w:rPr>
      </w:pP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何韋琪</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後排右三</w:t>
      </w:r>
      <w:r w:rsidRPr="00C45510">
        <w:rPr>
          <w:rFonts w:ascii="Arial" w:eastAsia="新細明體" w:hAnsi="Arial" w:cs="Arial"/>
          <w:color w:val="1C1C1C"/>
          <w:kern w:val="0"/>
          <w:szCs w:val="24"/>
        </w:rPr>
        <w:t>)</w:t>
      </w:r>
      <w:r w:rsidRPr="00C45510">
        <w:rPr>
          <w:rFonts w:ascii="Arial" w:eastAsia="新細明體" w:hAnsi="Arial" w:cs="Arial"/>
          <w:color w:val="1C1C1C"/>
          <w:kern w:val="0"/>
          <w:szCs w:val="24"/>
        </w:rPr>
        <w:t>以優異成績獲原民會選往夏威夷交流參訪學習。</w:t>
      </w:r>
    </w:p>
    <w:p w:rsidR="00C45510" w:rsidRPr="00C45510" w:rsidRDefault="00C45510" w:rsidP="00C45510">
      <w:pPr>
        <w:widowControl/>
        <w:shd w:val="clear" w:color="auto" w:fill="FFFFFF"/>
        <w:spacing w:after="416"/>
        <w:textAlignment w:val="baseline"/>
        <w:rPr>
          <w:rFonts w:ascii="Arial" w:eastAsia="新細明體" w:hAnsi="Arial" w:cs="Arial"/>
          <w:color w:val="1C1C1C"/>
          <w:kern w:val="0"/>
          <w:sz w:val="27"/>
          <w:szCs w:val="27"/>
        </w:rPr>
      </w:pPr>
      <w:r w:rsidRPr="00C45510">
        <w:rPr>
          <w:rFonts w:ascii="Arial" w:eastAsia="新細明體" w:hAnsi="Arial" w:cs="Arial"/>
          <w:color w:val="1C1C1C"/>
          <w:kern w:val="0"/>
          <w:sz w:val="27"/>
          <w:szCs w:val="27"/>
        </w:rPr>
        <w:t>何韋琪父親和外公都是資深獵人，父親同時也是退休警察，她身體裡藏著一顆「獵人之心」。母親是位專門製作排灣族傳統服飾的工藝師，她從小就在母親工作室學習並聽母親講述原民文化。</w:t>
      </w:r>
    </w:p>
    <w:p w:rsidR="00C45510" w:rsidRPr="00C45510" w:rsidRDefault="00C45510" w:rsidP="00C45510">
      <w:pPr>
        <w:widowControl/>
        <w:shd w:val="clear" w:color="auto" w:fill="FFFFFF"/>
        <w:spacing w:after="416"/>
        <w:textAlignment w:val="baseline"/>
        <w:rPr>
          <w:rFonts w:ascii="Arial" w:eastAsia="新細明體" w:hAnsi="Arial" w:cs="Arial"/>
          <w:color w:val="1C1C1C"/>
          <w:kern w:val="0"/>
          <w:sz w:val="27"/>
          <w:szCs w:val="27"/>
        </w:rPr>
      </w:pPr>
      <w:r w:rsidRPr="00C45510">
        <w:rPr>
          <w:rFonts w:ascii="Arial" w:eastAsia="新細明體" w:hAnsi="Arial" w:cs="Arial"/>
          <w:color w:val="1C1C1C"/>
          <w:kern w:val="0"/>
          <w:sz w:val="27"/>
          <w:szCs w:val="27"/>
        </w:rPr>
        <w:t>何韋琪的母親希望她和姊姊未來能接手工作室，但她反而對父親當警察及打獵的過往更加嚮往，想學習父親不畏艱難、越挫越勇的精神。</w:t>
      </w:r>
    </w:p>
    <w:p w:rsidR="00614567" w:rsidRPr="00C45510" w:rsidRDefault="00614567" w:rsidP="007E71E1">
      <w:pPr>
        <w:widowControl/>
        <w:spacing w:before="100" w:beforeAutospacing="1" w:after="360"/>
        <w:rPr>
          <w:rFonts w:ascii="新細明體" w:eastAsia="新細明體" w:hAnsi="新細明體" w:cs="新細明體"/>
          <w:kern w:val="0"/>
          <w:szCs w:val="24"/>
        </w:rPr>
      </w:pPr>
    </w:p>
    <w:sectPr w:rsidR="00614567" w:rsidRPr="00C455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B1F" w:rsidRDefault="00DF7B1F" w:rsidP="005663D1">
      <w:r>
        <w:separator/>
      </w:r>
    </w:p>
  </w:endnote>
  <w:endnote w:type="continuationSeparator" w:id="0">
    <w:p w:rsidR="00DF7B1F" w:rsidRDefault="00DF7B1F"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B1F" w:rsidRDefault="00DF7B1F" w:rsidP="005663D1">
      <w:r>
        <w:separator/>
      </w:r>
    </w:p>
  </w:footnote>
  <w:footnote w:type="continuationSeparator" w:id="0">
    <w:p w:rsidR="00DF7B1F" w:rsidRDefault="00DF7B1F"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3"/>
  </w:num>
  <w:num w:numId="4">
    <w:abstractNumId w:val="4"/>
  </w:num>
  <w:num w:numId="5">
    <w:abstractNumId w:val="1"/>
  </w:num>
  <w:num w:numId="6">
    <w:abstractNumId w:val="5"/>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53DED"/>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67E6B"/>
    <w:rsid w:val="0068628C"/>
    <w:rsid w:val="006871D8"/>
    <w:rsid w:val="006919C8"/>
    <w:rsid w:val="006C370D"/>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8F08E0"/>
    <w:rsid w:val="0090447E"/>
    <w:rsid w:val="009210BD"/>
    <w:rsid w:val="009223B0"/>
    <w:rsid w:val="0095723B"/>
    <w:rsid w:val="009616E6"/>
    <w:rsid w:val="00961C73"/>
    <w:rsid w:val="0097128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C21CE"/>
    <w:rsid w:val="00AD2FD0"/>
    <w:rsid w:val="00AE0AB3"/>
    <w:rsid w:val="00B0078E"/>
    <w:rsid w:val="00B033C5"/>
    <w:rsid w:val="00B2111E"/>
    <w:rsid w:val="00B35920"/>
    <w:rsid w:val="00B37F31"/>
    <w:rsid w:val="00B41DF3"/>
    <w:rsid w:val="00B57CBA"/>
    <w:rsid w:val="00B8367C"/>
    <w:rsid w:val="00B83EF9"/>
    <w:rsid w:val="00B90BDD"/>
    <w:rsid w:val="00BB0E94"/>
    <w:rsid w:val="00BC092F"/>
    <w:rsid w:val="00C42170"/>
    <w:rsid w:val="00C4551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DF7B1F"/>
    <w:rsid w:val="00E136D7"/>
    <w:rsid w:val="00E14F6A"/>
    <w:rsid w:val="00E24E35"/>
    <w:rsid w:val="00E365FF"/>
    <w:rsid w:val="00E91648"/>
    <w:rsid w:val="00E947F5"/>
    <w:rsid w:val="00EA0B30"/>
    <w:rsid w:val="00ED00D3"/>
    <w:rsid w:val="00EF2067"/>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2945366">
      <w:bodyDiv w:val="1"/>
      <w:marLeft w:val="0"/>
      <w:marRight w:val="0"/>
      <w:marTop w:val="0"/>
      <w:marBottom w:val="0"/>
      <w:divBdr>
        <w:top w:val="none" w:sz="0" w:space="0" w:color="auto"/>
        <w:left w:val="none" w:sz="0" w:space="0" w:color="auto"/>
        <w:bottom w:val="none" w:sz="0" w:space="0" w:color="auto"/>
        <w:right w:val="none" w:sz="0" w:space="0" w:color="auto"/>
      </w:divBdr>
      <w:divsChild>
        <w:div w:id="621036094">
          <w:marLeft w:val="0"/>
          <w:marRight w:val="0"/>
          <w:marTop w:val="0"/>
          <w:marBottom w:val="375"/>
          <w:divBdr>
            <w:top w:val="none" w:sz="0" w:space="0" w:color="auto"/>
            <w:left w:val="none" w:sz="0" w:space="0" w:color="auto"/>
            <w:bottom w:val="none" w:sz="0" w:space="0" w:color="auto"/>
            <w:right w:val="none" w:sz="0" w:space="0" w:color="auto"/>
          </w:divBdr>
          <w:divsChild>
            <w:div w:id="1883055374">
              <w:marLeft w:val="0"/>
              <w:marRight w:val="0"/>
              <w:marTop w:val="0"/>
              <w:marBottom w:val="0"/>
              <w:divBdr>
                <w:top w:val="none" w:sz="0" w:space="0" w:color="auto"/>
                <w:left w:val="none" w:sz="0" w:space="0" w:color="auto"/>
                <w:bottom w:val="none" w:sz="0" w:space="0" w:color="auto"/>
                <w:right w:val="none" w:sz="0" w:space="0" w:color="auto"/>
              </w:divBdr>
              <w:divsChild>
                <w:div w:id="12574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201">
          <w:marLeft w:val="0"/>
          <w:marRight w:val="0"/>
          <w:marTop w:val="0"/>
          <w:marBottom w:val="480"/>
          <w:divBdr>
            <w:top w:val="none" w:sz="0" w:space="0" w:color="auto"/>
            <w:left w:val="none" w:sz="0" w:space="0" w:color="auto"/>
            <w:bottom w:val="none" w:sz="0" w:space="0" w:color="auto"/>
            <w:right w:val="none" w:sz="0" w:space="0" w:color="auto"/>
          </w:divBdr>
          <w:divsChild>
            <w:div w:id="1330408955">
              <w:marLeft w:val="0"/>
              <w:marRight w:val="0"/>
              <w:marTop w:val="0"/>
              <w:marBottom w:val="0"/>
              <w:divBdr>
                <w:top w:val="none" w:sz="0" w:space="0" w:color="auto"/>
                <w:left w:val="none" w:sz="0" w:space="0" w:color="auto"/>
                <w:bottom w:val="none" w:sz="0" w:space="0" w:color="auto"/>
                <w:right w:val="none" w:sz="0" w:space="0" w:color="auto"/>
              </w:divBdr>
            </w:div>
          </w:divsChild>
        </w:div>
        <w:div w:id="440877021">
          <w:marLeft w:val="0"/>
          <w:marRight w:val="0"/>
          <w:marTop w:val="0"/>
          <w:marBottom w:val="0"/>
          <w:divBdr>
            <w:top w:val="none" w:sz="0" w:space="0" w:color="auto"/>
            <w:left w:val="none" w:sz="0" w:space="0" w:color="auto"/>
            <w:bottom w:val="none" w:sz="0" w:space="0" w:color="auto"/>
            <w:right w:val="none" w:sz="0" w:space="0" w:color="auto"/>
          </w:divBdr>
          <w:divsChild>
            <w:div w:id="1080251315">
              <w:marLeft w:val="0"/>
              <w:marRight w:val="0"/>
              <w:marTop w:val="0"/>
              <w:marBottom w:val="0"/>
              <w:divBdr>
                <w:top w:val="none" w:sz="0" w:space="0" w:color="auto"/>
                <w:left w:val="none" w:sz="0" w:space="0" w:color="auto"/>
                <w:bottom w:val="none" w:sz="0" w:space="0" w:color="auto"/>
                <w:right w:val="none" w:sz="0" w:space="0" w:color="auto"/>
              </w:divBdr>
              <w:divsChild>
                <w:div w:id="2000381330">
                  <w:marLeft w:val="0"/>
                  <w:marRight w:val="0"/>
                  <w:marTop w:val="0"/>
                  <w:marBottom w:val="0"/>
                  <w:divBdr>
                    <w:top w:val="none" w:sz="0" w:space="0" w:color="auto"/>
                    <w:left w:val="none" w:sz="0" w:space="0" w:color="auto"/>
                    <w:bottom w:val="none" w:sz="0" w:space="0" w:color="auto"/>
                    <w:right w:val="none" w:sz="0" w:space="0" w:color="auto"/>
                  </w:divBdr>
                  <w:divsChild>
                    <w:div w:id="1608924204">
                      <w:marLeft w:val="0"/>
                      <w:marRight w:val="0"/>
                      <w:marTop w:val="0"/>
                      <w:marBottom w:val="363"/>
                      <w:divBdr>
                        <w:top w:val="none" w:sz="0" w:space="0" w:color="auto"/>
                        <w:left w:val="none" w:sz="0" w:space="0" w:color="auto"/>
                        <w:bottom w:val="none" w:sz="0" w:space="0" w:color="auto"/>
                        <w:right w:val="none" w:sz="0" w:space="0" w:color="auto"/>
                      </w:divBdr>
                      <w:divsChild>
                        <w:div w:id="113306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taiwan.net/wp-content/uploads/2025/05/512dd75d4d89556ce9f839241723b90a.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wstaiwan.net/author/ee77696796bdd7d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5F432-696D-435C-96A2-003ECB378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2025-12-04T01:08:00Z</dcterms:created>
  <dcterms:modified xsi:type="dcterms:W3CDTF">2025-12-04T01:08:00Z</dcterms:modified>
</cp:coreProperties>
</file>